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7A" w:rsidRPr="001B1B63" w:rsidRDefault="00395F7A" w:rsidP="001B1B63">
      <w:pPr>
        <w:rPr>
          <w:b/>
          <w:sz w:val="28"/>
          <w:szCs w:val="28"/>
        </w:rPr>
      </w:pPr>
      <w:r w:rsidRPr="001B1B63">
        <w:rPr>
          <w:b/>
          <w:sz w:val="28"/>
          <w:szCs w:val="28"/>
        </w:rPr>
        <w:t>Stawki podatku od środków transportowych obowiązujące w 201</w:t>
      </w:r>
      <w:r w:rsidR="00AC7FEB">
        <w:rPr>
          <w:b/>
          <w:sz w:val="28"/>
          <w:szCs w:val="28"/>
        </w:rPr>
        <w:t>7</w:t>
      </w:r>
      <w:r w:rsidRPr="001B1B63">
        <w:rPr>
          <w:b/>
          <w:sz w:val="28"/>
          <w:szCs w:val="28"/>
        </w:rPr>
        <w:t xml:space="preserve"> roku </w:t>
      </w:r>
      <w:r w:rsidR="001B1B63">
        <w:rPr>
          <w:b/>
          <w:sz w:val="28"/>
          <w:szCs w:val="28"/>
        </w:rPr>
        <w:t xml:space="preserve">    </w:t>
      </w:r>
      <w:r w:rsidRPr="001B1B63">
        <w:rPr>
          <w:b/>
          <w:sz w:val="28"/>
          <w:szCs w:val="28"/>
        </w:rPr>
        <w:t>na terenie gminy Dłutów:</w:t>
      </w:r>
    </w:p>
    <w:p w:rsidR="00395F7A" w:rsidRDefault="00395F7A" w:rsidP="00395F7A">
      <w:pPr>
        <w:ind w:firstLine="708"/>
        <w:jc w:val="both"/>
        <w:rPr>
          <w:b/>
        </w:rPr>
      </w:pPr>
    </w:p>
    <w:p w:rsidR="00395F7A" w:rsidRDefault="00395F7A" w:rsidP="00395F7A">
      <w:pPr>
        <w:jc w:val="both"/>
      </w:pPr>
      <w:r>
        <w:rPr>
          <w:b/>
        </w:rPr>
        <w:t xml:space="preserve">1) </w:t>
      </w:r>
      <w:r>
        <w:t>od samochodów ciężarowych o dopuszczalnej masie całkowitej powyżej 3,5 ton i poniżej 12 ton w następujących wysokościach:</w:t>
      </w:r>
    </w:p>
    <w:tbl>
      <w:tblPr>
        <w:tblW w:w="932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0"/>
        <w:gridCol w:w="3005"/>
        <w:gridCol w:w="3212"/>
      </w:tblGrid>
      <w:tr w:rsidR="003A6988" w:rsidTr="003A6988">
        <w:trPr>
          <w:cantSplit/>
          <w:trHeight w:hRule="exact" w:val="489"/>
        </w:trPr>
        <w:tc>
          <w:tcPr>
            <w:tcW w:w="311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pacing w:line="254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212121"/>
                <w:spacing w:val="-3"/>
                <w:sz w:val="22"/>
                <w:szCs w:val="22"/>
              </w:rPr>
              <w:t xml:space="preserve">Rok produkcji i dopuszczalna </w:t>
            </w:r>
            <w:r>
              <w:rPr>
                <w:b/>
                <w:bCs/>
                <w:color w:val="212121"/>
                <w:spacing w:val="-4"/>
                <w:sz w:val="22"/>
                <w:szCs w:val="22"/>
              </w:rPr>
              <w:t>masa całkowita (w tonach)</w:t>
            </w:r>
          </w:p>
          <w:p w:rsidR="003A6988" w:rsidRDefault="003A6988" w:rsidP="00787A1A">
            <w:pPr>
              <w:shd w:val="clear" w:color="auto" w:fill="FFFFFF"/>
              <w:spacing w:line="254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212121"/>
                <w:spacing w:val="-6"/>
                <w:sz w:val="22"/>
                <w:szCs w:val="22"/>
              </w:rPr>
              <w:t>Stawka podatku (w złotych)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6988" w:rsidTr="003A6988">
        <w:trPr>
          <w:cantSplit/>
          <w:trHeight w:hRule="exact" w:val="587"/>
        </w:trPr>
        <w:tc>
          <w:tcPr>
            <w:tcW w:w="311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A6988" w:rsidRDefault="003A6988" w:rsidP="00787A1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pacing w:line="254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212121"/>
                <w:spacing w:val="-6"/>
                <w:sz w:val="22"/>
                <w:szCs w:val="22"/>
              </w:rPr>
              <w:t xml:space="preserve">spełnia normy czystości spalin </w:t>
            </w:r>
            <w:r>
              <w:rPr>
                <w:b/>
                <w:bCs/>
                <w:color w:val="212121"/>
                <w:spacing w:val="-3"/>
                <w:sz w:val="22"/>
                <w:szCs w:val="22"/>
              </w:rPr>
              <w:t>EURO lub posiada katalizator</w:t>
            </w:r>
          </w:p>
          <w:p w:rsidR="003A6988" w:rsidRDefault="003A6988" w:rsidP="00787A1A">
            <w:pPr>
              <w:shd w:val="clear" w:color="auto" w:fill="FFFFFF"/>
              <w:spacing w:line="254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212121"/>
                <w:spacing w:val="-7"/>
                <w:sz w:val="22"/>
                <w:szCs w:val="22"/>
              </w:rPr>
              <w:t>pozostałe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6988" w:rsidTr="003A6988">
        <w:trPr>
          <w:trHeight w:hRule="exact" w:val="278"/>
        </w:trPr>
        <w:tc>
          <w:tcPr>
            <w:tcW w:w="9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pStyle w:val="Nagwek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produkcji - od 2005 włącznie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A6988" w:rsidTr="003A6988">
        <w:trPr>
          <w:trHeight w:hRule="exact" w:val="278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powyżej 3,5 do 5,5 włącznie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5"/>
                <w:sz w:val="22"/>
                <w:szCs w:val="22"/>
              </w:rPr>
              <w:t>447,00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559,00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A6988" w:rsidTr="003A6988">
        <w:trPr>
          <w:trHeight w:hRule="exact" w:val="278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powyżej 5,5 do 9 włącznie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893,00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1.006,00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A6988" w:rsidTr="003A6988">
        <w:trPr>
          <w:trHeight w:hRule="exact" w:val="288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powyżej 9 i poniżej 12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1.141,00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1.231,00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A6988" w:rsidTr="003A6988">
        <w:trPr>
          <w:trHeight w:hRule="exact" w:val="259"/>
        </w:trPr>
        <w:tc>
          <w:tcPr>
            <w:tcW w:w="9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pStyle w:val="Nagwek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Rok produkcji – do 2004 włącznie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A6988" w:rsidTr="003A6988">
        <w:trPr>
          <w:trHeight w:hRule="exact" w:val="278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powyżej 3,5 do 5,5 włącznie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5"/>
                <w:sz w:val="22"/>
                <w:szCs w:val="22"/>
              </w:rPr>
              <w:t>559,00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669,00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A6988" w:rsidTr="003A6988">
        <w:trPr>
          <w:trHeight w:hRule="exact" w:val="288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powyżej 5,5 do 9 włącznie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1.006,00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1.116,00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A6988" w:rsidTr="003A6988">
        <w:trPr>
          <w:trHeight w:hRule="exact" w:val="317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powyżej 9 i poniżej 12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1.231,00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1.338,00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395F7A" w:rsidRDefault="00395F7A" w:rsidP="00395F7A">
      <w:pPr>
        <w:jc w:val="both"/>
      </w:pPr>
    </w:p>
    <w:p w:rsidR="00395F7A" w:rsidRDefault="00395F7A" w:rsidP="00395F7A">
      <w:pPr>
        <w:jc w:val="both"/>
      </w:pPr>
      <w:r w:rsidRPr="00395F7A">
        <w:rPr>
          <w:b/>
        </w:rPr>
        <w:t>2)</w:t>
      </w:r>
      <w:r>
        <w:t xml:space="preserve"> od samochodów ciężarowych o dopuszczalnej masie całkowitej równej lub wyższej niż 12 ton w następujących wysokościach: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6"/>
        <w:gridCol w:w="1382"/>
        <w:gridCol w:w="4301"/>
        <w:gridCol w:w="2358"/>
      </w:tblGrid>
      <w:tr w:rsidR="003A6988" w:rsidTr="00787A1A">
        <w:trPr>
          <w:trHeight w:hRule="exact" w:val="619"/>
        </w:trPr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pacing w:line="254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323232"/>
                <w:spacing w:val="-5"/>
                <w:sz w:val="22"/>
                <w:szCs w:val="22"/>
              </w:rPr>
              <w:t>Liczba osi i dopuszczalna masa całkowita (w tonach)</w:t>
            </w:r>
          </w:p>
          <w:p w:rsidR="003A6988" w:rsidRDefault="003A6988" w:rsidP="00787A1A">
            <w:pPr>
              <w:shd w:val="clear" w:color="auto" w:fill="FFFFFF"/>
              <w:spacing w:line="254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323232"/>
                <w:spacing w:val="-5"/>
                <w:sz w:val="22"/>
                <w:szCs w:val="22"/>
              </w:rPr>
              <w:t>Stawka podatku (w złotych)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826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pacing w:line="254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323232"/>
                <w:spacing w:val="-6"/>
                <w:sz w:val="22"/>
                <w:szCs w:val="22"/>
              </w:rPr>
              <w:t xml:space="preserve">Nie mniej </w:t>
            </w:r>
            <w:r>
              <w:rPr>
                <w:b/>
                <w:bCs/>
                <w:color w:val="323232"/>
                <w:spacing w:val="-11"/>
                <w:sz w:val="22"/>
                <w:szCs w:val="22"/>
              </w:rPr>
              <w:t>niż</w:t>
            </w:r>
          </w:p>
          <w:p w:rsidR="003A6988" w:rsidRDefault="003A6988" w:rsidP="00787A1A">
            <w:pPr>
              <w:shd w:val="clear" w:color="auto" w:fill="FFFFFF"/>
              <w:spacing w:line="254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323232"/>
                <w:spacing w:val="-5"/>
                <w:sz w:val="22"/>
                <w:szCs w:val="22"/>
              </w:rPr>
              <w:t>Mniej niż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pacing w:line="25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323232"/>
                <w:spacing w:val="-7"/>
                <w:sz w:val="22"/>
                <w:szCs w:val="22"/>
              </w:rPr>
              <w:t xml:space="preserve">Oś jezdna (osie jezdne) z zawieszeniem </w:t>
            </w:r>
            <w:r>
              <w:rPr>
                <w:b/>
                <w:bCs/>
                <w:color w:val="323232"/>
                <w:spacing w:val="-6"/>
                <w:sz w:val="22"/>
                <w:szCs w:val="22"/>
              </w:rPr>
              <w:t xml:space="preserve">pneumatycznym lub zawieszeniem uznanym </w:t>
            </w:r>
            <w:r>
              <w:rPr>
                <w:b/>
                <w:bCs/>
                <w:color w:val="323232"/>
                <w:spacing w:val="-7"/>
                <w:sz w:val="22"/>
                <w:szCs w:val="22"/>
              </w:rPr>
              <w:t>za równoważne</w:t>
            </w:r>
          </w:p>
          <w:p w:rsidR="003A6988" w:rsidRDefault="003A6988" w:rsidP="00787A1A">
            <w:pPr>
              <w:shd w:val="clear" w:color="auto" w:fill="FFFFFF"/>
              <w:spacing w:line="25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pacing w:line="254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323232"/>
                <w:spacing w:val="-6"/>
                <w:sz w:val="22"/>
                <w:szCs w:val="22"/>
              </w:rPr>
              <w:t xml:space="preserve">Inne systemy </w:t>
            </w:r>
            <w:r>
              <w:rPr>
                <w:b/>
                <w:bCs/>
                <w:color w:val="323232"/>
                <w:spacing w:val="-8"/>
                <w:sz w:val="22"/>
                <w:szCs w:val="22"/>
              </w:rPr>
              <w:t xml:space="preserve">zawieszenia osi </w:t>
            </w:r>
            <w:r>
              <w:rPr>
                <w:b/>
                <w:bCs/>
                <w:color w:val="323232"/>
                <w:spacing w:val="-5"/>
                <w:sz w:val="22"/>
                <w:szCs w:val="22"/>
              </w:rPr>
              <w:t>jezdnych</w:t>
            </w:r>
          </w:p>
          <w:p w:rsidR="003A6988" w:rsidRDefault="003A6988" w:rsidP="00787A1A">
            <w:pPr>
              <w:shd w:val="clear" w:color="auto" w:fill="FFFFFF"/>
              <w:spacing w:line="254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443"/>
        </w:trPr>
        <w:tc>
          <w:tcPr>
            <w:tcW w:w="93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pStyle w:val="Nagwek1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Dwie osie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88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1.231,00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1.342,00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78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1.342,00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1.455,00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78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1.455,00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1.566,00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78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1.566,00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1.678,00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</w:tr>
      <w:tr w:rsidR="003A6988" w:rsidTr="00787A1A">
        <w:trPr>
          <w:trHeight w:hRule="exact" w:val="466"/>
        </w:trPr>
        <w:tc>
          <w:tcPr>
            <w:tcW w:w="93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pStyle w:val="Nagwek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Trzy osie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88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1.566,00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1.678,00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78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1.678,00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1.790,00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59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1.790,00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1.901,00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78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1.901,00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2.013,00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78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17"/>
                <w:sz w:val="22"/>
                <w:szCs w:val="22"/>
              </w:rPr>
              <w:t>2.013,00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2.124,00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78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2.124,00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2.236,00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</w:tr>
      <w:tr w:rsidR="003A6988" w:rsidTr="00787A1A">
        <w:trPr>
          <w:trHeight w:hRule="exact" w:val="485"/>
        </w:trPr>
        <w:tc>
          <w:tcPr>
            <w:tcW w:w="93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pStyle w:val="Nagwek1"/>
              <w:jc w:val="center"/>
              <w:rPr>
                <w:rFonts w:cs="Times New Roman"/>
                <w:w w:val="10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1"/>
                <w:sz w:val="22"/>
                <w:szCs w:val="22"/>
              </w:rPr>
              <w:t>Cztery osie i więcej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w w:val="101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59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2.013,00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2.124,00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78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2.124,00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2.236,00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78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2.236,00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2.348,00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78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w w:val="104"/>
                <w:sz w:val="22"/>
                <w:szCs w:val="22"/>
              </w:rPr>
              <w:t>2.653,00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2.664,00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</w:tr>
      <w:tr w:rsidR="003A6988" w:rsidTr="00787A1A">
        <w:trPr>
          <w:trHeight w:hRule="exact" w:val="326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  <w:p w:rsidR="003A6988" w:rsidRDefault="003A6988" w:rsidP="00787A1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7"/>
                <w:w w:val="105"/>
                <w:sz w:val="22"/>
                <w:szCs w:val="22"/>
              </w:rPr>
              <w:t>2.653,00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2.664,00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</w:tr>
    </w:tbl>
    <w:p w:rsidR="003A6988" w:rsidRDefault="003A6988" w:rsidP="003A6988">
      <w:pPr>
        <w:shd w:val="clear" w:color="auto" w:fill="FFFFFF"/>
        <w:spacing w:before="10" w:line="298" w:lineRule="exact"/>
        <w:ind w:left="461" w:hanging="408"/>
        <w:rPr>
          <w:color w:val="000000"/>
          <w:spacing w:val="-10"/>
          <w:sz w:val="26"/>
          <w:szCs w:val="26"/>
        </w:rPr>
      </w:pPr>
    </w:p>
    <w:p w:rsidR="00395F7A" w:rsidRDefault="00395F7A" w:rsidP="00395F7A"/>
    <w:p w:rsidR="00395F7A" w:rsidRDefault="00395F7A" w:rsidP="00395F7A"/>
    <w:p w:rsidR="00395F7A" w:rsidRDefault="00395F7A" w:rsidP="00395F7A"/>
    <w:p w:rsidR="00395F7A" w:rsidRDefault="00395F7A" w:rsidP="00395F7A"/>
    <w:p w:rsidR="00395F7A" w:rsidRDefault="00395F7A" w:rsidP="00395F7A">
      <w:pPr>
        <w:jc w:val="both"/>
      </w:pPr>
      <w:r w:rsidRPr="00395F7A">
        <w:rPr>
          <w:b/>
        </w:rPr>
        <w:lastRenderedPageBreak/>
        <w:t>3)</w:t>
      </w:r>
      <w:r>
        <w:t xml:space="preserve"> od ciągnika siodłowego i balastowego, przystosowanego do używania łącznie z naczepą lub przyczepą o dopuszczalnej masie całkowitej zespołu pojazdów od 3,5 ton i poniżej 12 ton w następujących wysokościach: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2"/>
        <w:gridCol w:w="2986"/>
        <w:gridCol w:w="2074"/>
        <w:gridCol w:w="1129"/>
      </w:tblGrid>
      <w:tr w:rsidR="003A6988" w:rsidTr="00787A1A">
        <w:trPr>
          <w:cantSplit/>
          <w:trHeight w:hRule="exact" w:val="748"/>
        </w:trPr>
        <w:tc>
          <w:tcPr>
            <w:tcW w:w="30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pacing w:line="250" w:lineRule="exact"/>
              <w:jc w:val="center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Rok produkcji pojazdu,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dopuszczalna masa całkowita </w:t>
            </w:r>
          </w:p>
          <w:p w:rsidR="003A6988" w:rsidRDefault="003A6988" w:rsidP="00787A1A">
            <w:pPr>
              <w:shd w:val="clear" w:color="auto" w:fill="FFFFFF"/>
              <w:spacing w:line="25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(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w tonach)</w:t>
            </w:r>
          </w:p>
          <w:p w:rsidR="003A6988" w:rsidRDefault="003A6988" w:rsidP="00787A1A">
            <w:pPr>
              <w:shd w:val="clear" w:color="auto" w:fill="FFFFFF"/>
              <w:spacing w:line="25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Stawka podatku (w złotych)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cantSplit/>
          <w:trHeight w:hRule="exact" w:val="546"/>
        </w:trPr>
        <w:tc>
          <w:tcPr>
            <w:tcW w:w="308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A6988" w:rsidRDefault="003A6988" w:rsidP="00787A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spełnia normy czystości spalin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EURO lub posiada katalizator</w:t>
            </w:r>
          </w:p>
          <w:p w:rsidR="003A6988" w:rsidRDefault="003A6988" w:rsidP="00787A1A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>pozostałe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495"/>
        </w:trPr>
        <w:tc>
          <w:tcPr>
            <w:tcW w:w="9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3A6988">
            <w:pPr>
              <w:pStyle w:val="Nagwek4"/>
              <w:numPr>
                <w:ilvl w:val="3"/>
                <w:numId w:val="1"/>
              </w:num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Rok produkcji - od 2005 r. włącznie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307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od 3,5 i poniżej 12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 xml:space="preserve">                                     1.342,00  1.236,00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1.455,00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459"/>
        </w:trPr>
        <w:tc>
          <w:tcPr>
            <w:tcW w:w="8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3A6988">
            <w:pPr>
              <w:pStyle w:val="Nagwek4"/>
              <w:numPr>
                <w:ilvl w:val="3"/>
                <w:numId w:val="1"/>
              </w:num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Rok produkcji - do 2004 r. włącznie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3A6988" w:rsidRDefault="003A6988" w:rsidP="00787A1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307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od 3,5 i poniżej 12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1.455,00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1.563,00</w:t>
            </w:r>
          </w:p>
        </w:tc>
      </w:tr>
    </w:tbl>
    <w:p w:rsidR="00395F7A" w:rsidRDefault="00395F7A" w:rsidP="00395F7A">
      <w:pPr>
        <w:ind w:firstLine="708"/>
        <w:jc w:val="both"/>
        <w:rPr>
          <w:b/>
        </w:rPr>
      </w:pPr>
    </w:p>
    <w:p w:rsidR="00395F7A" w:rsidRDefault="00395F7A" w:rsidP="00395F7A">
      <w:pPr>
        <w:jc w:val="both"/>
      </w:pPr>
      <w:r>
        <w:rPr>
          <w:b/>
        </w:rPr>
        <w:t xml:space="preserve">4) </w:t>
      </w:r>
      <w:r>
        <w:t xml:space="preserve"> od ciągnika siodłowego i balastowego, przystosowanego do używania łącznie z naczepą lub przyczepą o dopuszczalnej masie całkowitej zespołu pojazdów równej lub wyższej niż 12 ton w następujących wysokościach: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48"/>
        <w:gridCol w:w="1248"/>
        <w:gridCol w:w="4349"/>
        <w:gridCol w:w="2464"/>
      </w:tblGrid>
      <w:tr w:rsidR="003A6988" w:rsidTr="00787A1A">
        <w:trPr>
          <w:trHeight w:hRule="exact" w:val="307"/>
        </w:trPr>
        <w:tc>
          <w:tcPr>
            <w:tcW w:w="249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>Liczba osi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1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Stawka podatku (w złotych)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40"/>
        </w:trPr>
        <w:tc>
          <w:tcPr>
            <w:tcW w:w="2496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i dopuszczalna masa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1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59"/>
        </w:trPr>
        <w:tc>
          <w:tcPr>
            <w:tcW w:w="2496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całkowita zespołu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1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50"/>
        </w:trPr>
        <w:tc>
          <w:tcPr>
            <w:tcW w:w="2496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pojazdów : ciągnik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1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50"/>
        </w:trPr>
        <w:tc>
          <w:tcPr>
            <w:tcW w:w="2496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siodłowy + naczepa,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1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50"/>
        </w:trPr>
        <w:tc>
          <w:tcPr>
            <w:tcW w:w="2496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ciągnik balastowy +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1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490"/>
        </w:trPr>
        <w:tc>
          <w:tcPr>
            <w:tcW w:w="249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przyczepa (w tonach)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78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>nie mniej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mniej niż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>Oś jezdna (osie jezdne) z zawieszeniem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>Inne systemy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59"/>
        </w:trPr>
        <w:tc>
          <w:tcPr>
            <w:tcW w:w="1248" w:type="dxa"/>
            <w:tcBorders>
              <w:lef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niż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49" w:type="dxa"/>
            <w:tcBorders>
              <w:lef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pneumatycznym </w:t>
            </w:r>
            <w:r>
              <w:rPr>
                <w:b/>
                <w:bCs/>
                <w:color w:val="000000"/>
                <w:spacing w:val="8"/>
                <w:sz w:val="22"/>
                <w:szCs w:val="22"/>
              </w:rPr>
              <w:t>lub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>zawieszeniem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>zawieszenia osi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56"/>
        </w:trPr>
        <w:tc>
          <w:tcPr>
            <w:tcW w:w="12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uznanym za równoważne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>jezdnych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528"/>
        </w:trPr>
        <w:tc>
          <w:tcPr>
            <w:tcW w:w="9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3A6988">
            <w:pPr>
              <w:pStyle w:val="Nagwek5"/>
              <w:numPr>
                <w:ilvl w:val="4"/>
                <w:numId w:val="1"/>
              </w:num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 w:val="0"/>
                <w:color w:val="000000"/>
                <w:sz w:val="22"/>
                <w:szCs w:val="22"/>
              </w:rPr>
              <w:t>Dwie osie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69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1.455,00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1.566,00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78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1.566,00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1.678,00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78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1.678,00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1.790,00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88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1.790,00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2.097,00</w:t>
            </w:r>
          </w:p>
        </w:tc>
      </w:tr>
      <w:tr w:rsidR="003A6988" w:rsidTr="00787A1A">
        <w:trPr>
          <w:trHeight w:hRule="exact" w:val="527"/>
        </w:trPr>
        <w:tc>
          <w:tcPr>
            <w:tcW w:w="9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3A6988">
            <w:pPr>
              <w:pStyle w:val="Nagwek5"/>
              <w:numPr>
                <w:ilvl w:val="4"/>
                <w:numId w:val="1"/>
              </w:numPr>
              <w:suppressAutoHyphens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i w:val="0"/>
                <w:color w:val="000000"/>
                <w:spacing w:val="-8"/>
                <w:sz w:val="22"/>
                <w:szCs w:val="22"/>
              </w:rPr>
              <w:t>Trzy osie i więcej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i/>
                <w:color w:val="000000"/>
                <w:spacing w:val="-8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78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1.901,00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1.973,00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326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2.461,00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2.758,00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395F7A" w:rsidRDefault="00395F7A" w:rsidP="00395F7A"/>
    <w:p w:rsidR="003A6988" w:rsidRDefault="003A6988" w:rsidP="00395F7A">
      <w:pPr>
        <w:jc w:val="both"/>
        <w:rPr>
          <w:b/>
        </w:rPr>
      </w:pPr>
    </w:p>
    <w:p w:rsidR="003A6988" w:rsidRDefault="003A6988" w:rsidP="00395F7A">
      <w:pPr>
        <w:jc w:val="both"/>
        <w:rPr>
          <w:b/>
        </w:rPr>
      </w:pPr>
    </w:p>
    <w:p w:rsidR="003A6988" w:rsidRDefault="003A6988" w:rsidP="00395F7A">
      <w:pPr>
        <w:jc w:val="both"/>
        <w:rPr>
          <w:b/>
        </w:rPr>
      </w:pPr>
    </w:p>
    <w:p w:rsidR="003A6988" w:rsidRDefault="003A6988" w:rsidP="00395F7A">
      <w:pPr>
        <w:jc w:val="both"/>
        <w:rPr>
          <w:b/>
        </w:rPr>
      </w:pPr>
    </w:p>
    <w:p w:rsidR="003A6988" w:rsidRDefault="003A6988" w:rsidP="00395F7A">
      <w:pPr>
        <w:jc w:val="both"/>
        <w:rPr>
          <w:b/>
        </w:rPr>
      </w:pPr>
    </w:p>
    <w:p w:rsidR="003A6988" w:rsidRDefault="003A6988" w:rsidP="00395F7A">
      <w:pPr>
        <w:jc w:val="both"/>
        <w:rPr>
          <w:b/>
        </w:rPr>
      </w:pPr>
    </w:p>
    <w:p w:rsidR="003A6988" w:rsidRDefault="003A6988" w:rsidP="00395F7A">
      <w:pPr>
        <w:jc w:val="both"/>
        <w:rPr>
          <w:b/>
        </w:rPr>
      </w:pPr>
    </w:p>
    <w:p w:rsidR="003A6988" w:rsidRDefault="003A6988" w:rsidP="00395F7A">
      <w:pPr>
        <w:jc w:val="both"/>
        <w:rPr>
          <w:b/>
        </w:rPr>
      </w:pPr>
    </w:p>
    <w:p w:rsidR="003A6988" w:rsidRDefault="003A6988" w:rsidP="00395F7A">
      <w:pPr>
        <w:jc w:val="both"/>
        <w:rPr>
          <w:b/>
        </w:rPr>
      </w:pPr>
    </w:p>
    <w:p w:rsidR="003A6988" w:rsidRDefault="003A6988" w:rsidP="00395F7A">
      <w:pPr>
        <w:jc w:val="both"/>
        <w:rPr>
          <w:b/>
        </w:rPr>
      </w:pPr>
    </w:p>
    <w:p w:rsidR="003A6988" w:rsidRDefault="003A6988" w:rsidP="00395F7A">
      <w:pPr>
        <w:jc w:val="both"/>
        <w:rPr>
          <w:b/>
        </w:rPr>
      </w:pPr>
    </w:p>
    <w:p w:rsidR="00395F7A" w:rsidRDefault="00395F7A" w:rsidP="00395F7A">
      <w:pPr>
        <w:jc w:val="both"/>
      </w:pPr>
      <w:r>
        <w:rPr>
          <w:b/>
        </w:rPr>
        <w:lastRenderedPageBreak/>
        <w:t xml:space="preserve">5) </w:t>
      </w:r>
      <w:r>
        <w:t xml:space="preserve">od przyczepy i naczepy, które łącznie z pojazdem silnikowym posiadają dopuszczalną masę całkowitą od 7 ton i poniżej 12 ton, z wyjątkiem związanych wyłącznie z działalnością rolniczą prowadzoną przez podatnika podatku rolnego w następujących wysokościach: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91"/>
        <w:gridCol w:w="2995"/>
        <w:gridCol w:w="3212"/>
      </w:tblGrid>
      <w:tr w:rsidR="003A6988" w:rsidTr="00787A1A">
        <w:trPr>
          <w:cantSplit/>
          <w:trHeight w:hRule="exact" w:val="864"/>
        </w:trPr>
        <w:tc>
          <w:tcPr>
            <w:tcW w:w="30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Rok produkcji pojazdu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i dopuszczalna masa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całkowita </w:t>
            </w:r>
          </w:p>
          <w:p w:rsidR="003A6988" w:rsidRDefault="003A6988" w:rsidP="00787A1A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(w tonach)</w:t>
            </w:r>
          </w:p>
          <w:p w:rsidR="003A6988" w:rsidRDefault="003A6988" w:rsidP="00787A1A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Stawka podatku (w złotych)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cantSplit/>
          <w:trHeight w:hRule="exact" w:val="834"/>
        </w:trPr>
        <w:tc>
          <w:tcPr>
            <w:tcW w:w="309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A6988" w:rsidRDefault="003A6988" w:rsidP="00787A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Pojazd silnikowy spełnia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normy czystości spalin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EURO lub posiada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katalizator</w:t>
            </w:r>
          </w:p>
          <w:p w:rsidR="003A6988" w:rsidRDefault="003A6988" w:rsidP="00787A1A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>pozostałe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535"/>
        </w:trPr>
        <w:tc>
          <w:tcPr>
            <w:tcW w:w="9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3A6988">
            <w:pPr>
              <w:pStyle w:val="Nagwek6"/>
              <w:numPr>
                <w:ilvl w:val="5"/>
                <w:numId w:val="1"/>
              </w:num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Rok produkcji - od 2005 włącznie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88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od 7 i poniżej 12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671,00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783,00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609"/>
        </w:trPr>
        <w:tc>
          <w:tcPr>
            <w:tcW w:w="9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3A6988">
            <w:pPr>
              <w:pStyle w:val="Nagwek7"/>
              <w:numPr>
                <w:ilvl w:val="6"/>
                <w:numId w:val="1"/>
              </w:num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Rok produkcji - do 2004 włącznie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317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od 7 i poniżej 12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893,00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1.008,00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</w:tbl>
    <w:p w:rsidR="00395F7A" w:rsidRDefault="00395F7A" w:rsidP="003A6988">
      <w:pPr>
        <w:jc w:val="both"/>
      </w:pPr>
    </w:p>
    <w:p w:rsidR="00395F7A" w:rsidRDefault="00395F7A" w:rsidP="00395F7A">
      <w:pPr>
        <w:jc w:val="both"/>
      </w:pPr>
      <w:r>
        <w:rPr>
          <w:b/>
        </w:rPr>
        <w:t xml:space="preserve">6) </w:t>
      </w:r>
      <w:r>
        <w:t xml:space="preserve">od przyczepy i naczepy, które łącznie z pojazdem silnikowym posiadają dopuszczalną masę całkowitą równą lub wyższą niż 12 ton, z wyjątkiem związanych wyłącznie z działalnością rolniczą prowadzoną przez podatnika podatku rolnego, w zależności od liczby osi, dopuszczalnej masy całkowitej pojazdu i rodzaju zawieszenia stawki podatku w następujących wysokościach: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1"/>
        <w:gridCol w:w="1392"/>
        <w:gridCol w:w="4042"/>
        <w:gridCol w:w="2492"/>
      </w:tblGrid>
      <w:tr w:rsidR="003A6988" w:rsidTr="00787A1A">
        <w:trPr>
          <w:trHeight w:hRule="exact" w:val="1342"/>
        </w:trPr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pacing w:line="235" w:lineRule="exact"/>
              <w:jc w:val="center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Liczba osi i dopuszczalna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masa całkowita zespołu </w:t>
            </w: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pojazdów: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naczepa/przyczepa +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pojazd silnikowy </w:t>
            </w:r>
          </w:p>
          <w:p w:rsidR="003A6988" w:rsidRDefault="003A6988" w:rsidP="00787A1A">
            <w:pPr>
              <w:shd w:val="clear" w:color="auto" w:fill="FFFFFF"/>
              <w:spacing w:line="235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(w tonach)</w:t>
            </w:r>
          </w:p>
          <w:p w:rsidR="003A6988" w:rsidRDefault="003A6988" w:rsidP="00787A1A">
            <w:pPr>
              <w:shd w:val="clear" w:color="auto" w:fill="FFFFFF"/>
              <w:spacing w:line="235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Stawka podatku (w złotych)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826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Nie mniej niż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Mniej niż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Oś jezdna (osie jezdne) z zawieszeniem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pneumatycznym </w:t>
            </w:r>
            <w:r>
              <w:rPr>
                <w:b/>
                <w:bCs/>
                <w:color w:val="000000"/>
                <w:spacing w:val="6"/>
                <w:sz w:val="22"/>
                <w:szCs w:val="22"/>
              </w:rPr>
              <w:t>lub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zawieszeniem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uznanym za równoważne</w:t>
            </w:r>
          </w:p>
          <w:p w:rsidR="003A6988" w:rsidRDefault="003A6988" w:rsidP="00787A1A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pacing w:line="23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Inne systemy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zawieszenia osi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jezdnych</w:t>
            </w:r>
          </w:p>
          <w:p w:rsidR="003A6988" w:rsidRDefault="003A6988" w:rsidP="00787A1A">
            <w:pPr>
              <w:shd w:val="clear" w:color="auto" w:fill="FFFFFF"/>
              <w:spacing w:line="23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78"/>
        </w:trPr>
        <w:tc>
          <w:tcPr>
            <w:tcW w:w="9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pacing w:val="-5"/>
                <w:sz w:val="22"/>
                <w:szCs w:val="22"/>
              </w:rPr>
              <w:t>Jedna oś</w:t>
            </w:r>
          </w:p>
          <w:p w:rsidR="003A6988" w:rsidRDefault="003A6988" w:rsidP="00787A1A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88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1.008,00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1.119,00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59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1.119,00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1.232,00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78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1.232,00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1.342,00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78"/>
        </w:trPr>
        <w:tc>
          <w:tcPr>
            <w:tcW w:w="9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pacing w:val="-12"/>
                <w:sz w:val="22"/>
                <w:szCs w:val="22"/>
              </w:rPr>
              <w:t>Dwie osie</w:t>
            </w:r>
          </w:p>
          <w:p w:rsidR="003A6988" w:rsidRDefault="003A6988" w:rsidP="00787A1A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78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1.232,00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1.342,00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78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  <w:sz w:val="22"/>
                <w:szCs w:val="22"/>
              </w:rPr>
              <w:t>1.342,00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1.456,00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78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1.456,00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1.562,00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59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1.900,00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1.973,00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78"/>
        </w:trPr>
        <w:tc>
          <w:tcPr>
            <w:tcW w:w="9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pacing w:val="-8"/>
                <w:sz w:val="22"/>
                <w:szCs w:val="22"/>
              </w:rPr>
              <w:t>Trzy osie i więcej</w:t>
            </w:r>
          </w:p>
          <w:p w:rsidR="003A6988" w:rsidRDefault="003A6988" w:rsidP="00787A1A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78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1.454,00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1.562,00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307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1.900,00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1.973,00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3A6988" w:rsidRDefault="003A6988" w:rsidP="003A6988">
      <w:pPr>
        <w:shd w:val="clear" w:color="auto" w:fill="FFFFFF"/>
        <w:spacing w:line="298" w:lineRule="exact"/>
        <w:ind w:left="365" w:hanging="365"/>
        <w:rPr>
          <w:color w:val="000000"/>
        </w:rPr>
      </w:pPr>
    </w:p>
    <w:p w:rsidR="003A6988" w:rsidRDefault="003A6988" w:rsidP="001B1B63">
      <w:pPr>
        <w:shd w:val="clear" w:color="auto" w:fill="FFFFFF"/>
        <w:spacing w:line="298" w:lineRule="exact"/>
        <w:jc w:val="both"/>
        <w:rPr>
          <w:b/>
          <w:color w:val="000000"/>
          <w:spacing w:val="-10"/>
          <w:sz w:val="26"/>
          <w:szCs w:val="26"/>
        </w:rPr>
      </w:pPr>
    </w:p>
    <w:p w:rsidR="003A6988" w:rsidRDefault="003A6988" w:rsidP="001B1B63">
      <w:pPr>
        <w:shd w:val="clear" w:color="auto" w:fill="FFFFFF"/>
        <w:spacing w:line="298" w:lineRule="exact"/>
        <w:jc w:val="both"/>
        <w:rPr>
          <w:b/>
          <w:color w:val="000000"/>
          <w:spacing w:val="-10"/>
          <w:sz w:val="26"/>
          <w:szCs w:val="26"/>
        </w:rPr>
      </w:pPr>
    </w:p>
    <w:p w:rsidR="003A6988" w:rsidRDefault="003A6988" w:rsidP="001B1B63">
      <w:pPr>
        <w:shd w:val="clear" w:color="auto" w:fill="FFFFFF"/>
        <w:spacing w:line="298" w:lineRule="exact"/>
        <w:jc w:val="both"/>
        <w:rPr>
          <w:b/>
          <w:color w:val="000000"/>
          <w:spacing w:val="-10"/>
          <w:sz w:val="26"/>
          <w:szCs w:val="26"/>
        </w:rPr>
      </w:pPr>
    </w:p>
    <w:p w:rsidR="003A6988" w:rsidRDefault="003A6988" w:rsidP="001B1B63">
      <w:pPr>
        <w:shd w:val="clear" w:color="auto" w:fill="FFFFFF"/>
        <w:spacing w:line="298" w:lineRule="exact"/>
        <w:jc w:val="both"/>
        <w:rPr>
          <w:b/>
          <w:color w:val="000000"/>
          <w:spacing w:val="-10"/>
          <w:sz w:val="26"/>
          <w:szCs w:val="26"/>
        </w:rPr>
      </w:pPr>
    </w:p>
    <w:p w:rsidR="003A6988" w:rsidRDefault="003A6988" w:rsidP="001B1B63">
      <w:pPr>
        <w:shd w:val="clear" w:color="auto" w:fill="FFFFFF"/>
        <w:spacing w:line="298" w:lineRule="exact"/>
        <w:jc w:val="both"/>
        <w:rPr>
          <w:b/>
          <w:color w:val="000000"/>
          <w:spacing w:val="-10"/>
          <w:sz w:val="26"/>
          <w:szCs w:val="26"/>
        </w:rPr>
      </w:pPr>
    </w:p>
    <w:p w:rsidR="003A6988" w:rsidRDefault="003A6988" w:rsidP="001B1B63">
      <w:pPr>
        <w:shd w:val="clear" w:color="auto" w:fill="FFFFFF"/>
        <w:spacing w:line="298" w:lineRule="exact"/>
        <w:jc w:val="both"/>
        <w:rPr>
          <w:b/>
          <w:color w:val="000000"/>
          <w:spacing w:val="-10"/>
          <w:sz w:val="26"/>
          <w:szCs w:val="26"/>
        </w:rPr>
      </w:pPr>
    </w:p>
    <w:p w:rsidR="003A6988" w:rsidRDefault="003A6988" w:rsidP="001B1B63">
      <w:pPr>
        <w:shd w:val="clear" w:color="auto" w:fill="FFFFFF"/>
        <w:spacing w:line="298" w:lineRule="exact"/>
        <w:jc w:val="both"/>
        <w:rPr>
          <w:b/>
          <w:color w:val="000000"/>
          <w:spacing w:val="-10"/>
          <w:sz w:val="26"/>
          <w:szCs w:val="26"/>
        </w:rPr>
      </w:pPr>
    </w:p>
    <w:p w:rsidR="003A6988" w:rsidRDefault="003A6988" w:rsidP="001B1B63">
      <w:pPr>
        <w:shd w:val="clear" w:color="auto" w:fill="FFFFFF"/>
        <w:spacing w:line="298" w:lineRule="exact"/>
        <w:jc w:val="both"/>
        <w:rPr>
          <w:b/>
          <w:color w:val="000000"/>
          <w:spacing w:val="-10"/>
          <w:sz w:val="26"/>
          <w:szCs w:val="26"/>
        </w:rPr>
      </w:pPr>
    </w:p>
    <w:p w:rsidR="001B1B63" w:rsidRDefault="001B1B63" w:rsidP="001B1B63">
      <w:pPr>
        <w:shd w:val="clear" w:color="auto" w:fill="FFFFFF"/>
        <w:spacing w:line="298" w:lineRule="exact"/>
        <w:jc w:val="both"/>
        <w:rPr>
          <w:color w:val="000000"/>
          <w:spacing w:val="-10"/>
          <w:sz w:val="26"/>
          <w:szCs w:val="26"/>
        </w:rPr>
      </w:pPr>
      <w:r w:rsidRPr="001B1B63">
        <w:rPr>
          <w:b/>
          <w:color w:val="000000"/>
          <w:spacing w:val="-10"/>
          <w:sz w:val="26"/>
          <w:szCs w:val="26"/>
        </w:rPr>
        <w:lastRenderedPageBreak/>
        <w:t>7)</w:t>
      </w:r>
      <w:r>
        <w:rPr>
          <w:color w:val="000000"/>
          <w:spacing w:val="-10"/>
          <w:sz w:val="26"/>
          <w:szCs w:val="26"/>
        </w:rPr>
        <w:t xml:space="preserve"> od autobusów, z tym że w zależności od roku produkcji pojazdu, ilości miejsc do siedzenia poza miejscem kierowcy oraz jego wpływu na środowisko naturalne stawki podatku określa się w następujących wysokościach”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91"/>
        <w:gridCol w:w="2995"/>
        <w:gridCol w:w="3203"/>
      </w:tblGrid>
      <w:tr w:rsidR="003A6988" w:rsidTr="00787A1A">
        <w:trPr>
          <w:cantSplit/>
          <w:trHeight w:hRule="exact" w:val="586"/>
        </w:trPr>
        <w:tc>
          <w:tcPr>
            <w:tcW w:w="30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pacing w:line="259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Rok produkcji pojazdu,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ilość miejsc do siedzenia</w:t>
            </w:r>
          </w:p>
          <w:p w:rsidR="003A6988" w:rsidRDefault="003A6988" w:rsidP="00787A1A">
            <w:pPr>
              <w:shd w:val="clear" w:color="auto" w:fill="FFFFFF"/>
              <w:spacing w:line="259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Stawka podatku (w złotych)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cantSplit/>
          <w:trHeight w:hRule="exact" w:val="635"/>
        </w:trPr>
        <w:tc>
          <w:tcPr>
            <w:tcW w:w="309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A6988" w:rsidRDefault="003A6988" w:rsidP="00787A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spełnia normy czystości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spalin EURO lub posiada </w:t>
            </w:r>
            <w:r>
              <w:rPr>
                <w:b/>
                <w:bCs/>
                <w:color w:val="000000"/>
                <w:sz w:val="22"/>
                <w:szCs w:val="22"/>
              </w:rPr>
              <w:t>katalizator</w:t>
            </w:r>
          </w:p>
          <w:p w:rsidR="003A6988" w:rsidRDefault="003A6988" w:rsidP="00787A1A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>pozostałe</w:t>
            </w:r>
          </w:p>
          <w:p w:rsidR="003A6988" w:rsidRDefault="003A6988" w:rsidP="00787A1A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78"/>
        </w:trPr>
        <w:tc>
          <w:tcPr>
            <w:tcW w:w="9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pacing w:val="-6"/>
                <w:sz w:val="22"/>
                <w:szCs w:val="22"/>
              </w:rPr>
              <w:t>Rok produkcji - od 2005 włącznie</w:t>
            </w:r>
          </w:p>
          <w:p w:rsidR="003A6988" w:rsidRDefault="003A6988" w:rsidP="00787A1A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78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mniejsza niż 22 miejsca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1.342,00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1.436,00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331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równa lub większa niż 22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miejsca</w:t>
            </w:r>
          </w:p>
          <w:p w:rsidR="003A6988" w:rsidRDefault="003A6988" w:rsidP="00787A1A">
            <w:pPr>
              <w:shd w:val="clear" w:color="auto" w:fill="FFFFFF"/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1.678,00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1.790,00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59"/>
        </w:trPr>
        <w:tc>
          <w:tcPr>
            <w:tcW w:w="9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pacing w:val="-5"/>
                <w:sz w:val="22"/>
                <w:szCs w:val="22"/>
              </w:rPr>
              <w:t>Rok produkcji - do 2004 r. włącznie</w:t>
            </w:r>
          </w:p>
          <w:p w:rsidR="003A6988" w:rsidRDefault="003A6988" w:rsidP="00787A1A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278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mniejsza niż 22 miejsca</w:t>
            </w:r>
          </w:p>
          <w:p w:rsidR="003A6988" w:rsidRDefault="003A6988" w:rsidP="00787A1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1.455,00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1.562,00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A6988" w:rsidTr="00787A1A">
        <w:trPr>
          <w:trHeight w:hRule="exact" w:val="349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równa lub większa niż 22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miejsca</w:t>
            </w:r>
          </w:p>
          <w:p w:rsidR="003A6988" w:rsidRDefault="003A6988" w:rsidP="00787A1A">
            <w:pPr>
              <w:shd w:val="clear" w:color="auto" w:fill="FFFFFF"/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1.790,00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1.902,00</w:t>
            </w:r>
          </w:p>
          <w:p w:rsidR="003A6988" w:rsidRDefault="003A6988" w:rsidP="00787A1A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1B1B63" w:rsidRDefault="001B1B63" w:rsidP="001B1B63">
      <w:pPr>
        <w:shd w:val="clear" w:color="auto" w:fill="FFFFFF"/>
        <w:spacing w:line="298" w:lineRule="exact"/>
        <w:rPr>
          <w:color w:val="000000"/>
          <w:spacing w:val="-10"/>
          <w:sz w:val="26"/>
          <w:szCs w:val="26"/>
        </w:rPr>
      </w:pPr>
    </w:p>
    <w:p w:rsidR="00395F7A" w:rsidRDefault="00395F7A"/>
    <w:sectPr w:rsidR="00395F7A" w:rsidSect="003A698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395F7A"/>
    <w:rsid w:val="001B1B63"/>
    <w:rsid w:val="003456B3"/>
    <w:rsid w:val="00395F7A"/>
    <w:rsid w:val="003A6988"/>
    <w:rsid w:val="00AC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95F7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A6988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A698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A6988"/>
    <w:pPr>
      <w:keepNext/>
      <w:numPr>
        <w:ilvl w:val="2"/>
        <w:numId w:val="1"/>
      </w:numPr>
      <w:shd w:val="clear" w:color="auto" w:fill="FFFFFF"/>
      <w:suppressAutoHyphens/>
      <w:jc w:val="center"/>
      <w:outlineLvl w:val="2"/>
    </w:pPr>
    <w:rPr>
      <w:b/>
      <w:bCs/>
      <w:color w:val="212121"/>
      <w:spacing w:val="-6"/>
      <w:sz w:val="23"/>
      <w:szCs w:val="23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A69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A698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A698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A698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A6988"/>
    <w:rPr>
      <w:b/>
      <w:bCs/>
      <w:color w:val="212121"/>
      <w:spacing w:val="-6"/>
      <w:sz w:val="23"/>
      <w:szCs w:val="23"/>
      <w:shd w:val="clear" w:color="auto" w:fill="FFFFFF"/>
      <w:lang w:eastAsia="zh-CN"/>
    </w:rPr>
  </w:style>
  <w:style w:type="character" w:customStyle="1" w:styleId="Nagwek1Znak">
    <w:name w:val="Nagłówek 1 Znak"/>
    <w:basedOn w:val="Domylnaczcionkaakapitu"/>
    <w:link w:val="Nagwek1"/>
    <w:rsid w:val="003A6988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3A6988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3A69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3A698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3A698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3A6988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6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Stawki podatku od środków transportowych obowiązujące w 2016 roku na terenie gminy Dłutów:</vt:lpstr>
    </vt:vector>
  </TitlesOfParts>
  <Company>ug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Stawki podatku od środków transportowych obowiązujące w 2016 roku na terenie gminy Dłutów:</dc:title>
  <dc:creator>User</dc:creator>
  <cp:lastModifiedBy>Magda</cp:lastModifiedBy>
  <cp:revision>3</cp:revision>
  <dcterms:created xsi:type="dcterms:W3CDTF">2017-01-09T13:42:00Z</dcterms:created>
  <dcterms:modified xsi:type="dcterms:W3CDTF">2017-01-09T13:51:00Z</dcterms:modified>
</cp:coreProperties>
</file>